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2A4" w:rsidRDefault="0018287E" w:rsidP="0018287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8287E">
        <w:rPr>
          <w:rFonts w:ascii="Times New Roman" w:hAnsi="Times New Roman" w:cs="Times New Roman"/>
          <w:b/>
          <w:sz w:val="28"/>
          <w:szCs w:val="28"/>
          <w:lang w:val="en-US"/>
        </w:rPr>
        <w:t>Program Midterm Exam</w:t>
      </w:r>
    </w:p>
    <w:p w:rsidR="0018287E" w:rsidRDefault="0018287E" w:rsidP="0018287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the discipline “Fluid and Gas mechanics” (3 course)</w:t>
      </w:r>
    </w:p>
    <w:p w:rsidR="00A94409" w:rsidRPr="00A94409" w:rsidRDefault="00A94409" w:rsidP="001828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287E" w:rsidRDefault="0018287E" w:rsidP="0018287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Equation of hydrostatics in vector form and Cartesian coordinates.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Barotropic balance in the field of potential volume forces.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Integral of hydrostatics.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Equation of balance an incompressible fluid of gravity force</w:t>
      </w:r>
      <w:r w:rsidR="002409F8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="002409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2409F8">
        <w:rPr>
          <w:rFonts w:ascii="Times New Roman" w:hAnsi="Times New Roman" w:cs="Times New Roman"/>
          <w:sz w:val="28"/>
          <w:szCs w:val="28"/>
          <w:lang w:val="en-US"/>
        </w:rPr>
        <w:t>Barometric formula in the case of the isothermal balance.</w:t>
      </w:r>
      <w:proofErr w:type="gramEnd"/>
      <w:r w:rsidR="002409F8">
        <w:rPr>
          <w:rFonts w:ascii="Times New Roman" w:hAnsi="Times New Roman" w:cs="Times New Roman"/>
          <w:sz w:val="28"/>
          <w:szCs w:val="28"/>
          <w:lang w:val="en-US"/>
        </w:rPr>
        <w:t xml:space="preserve"> Balance of incompressible gravity fluid. </w:t>
      </w:r>
      <w:proofErr w:type="gramStart"/>
      <w:r w:rsidR="002409F8">
        <w:rPr>
          <w:rFonts w:ascii="Times New Roman" w:hAnsi="Times New Roman" w:cs="Times New Roman"/>
          <w:sz w:val="28"/>
          <w:szCs w:val="28"/>
          <w:lang w:val="en-US"/>
        </w:rPr>
        <w:t>Archimed’s law.</w:t>
      </w:r>
      <w:proofErr w:type="gramEnd"/>
    </w:p>
    <w:p w:rsidR="002409F8" w:rsidRDefault="002409F8" w:rsidP="0018287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="002748FA">
        <w:rPr>
          <w:rFonts w:ascii="Times New Roman" w:hAnsi="Times New Roman" w:cs="Times New Roman"/>
          <w:sz w:val="28"/>
          <w:szCs w:val="28"/>
          <w:lang w:val="en-US"/>
        </w:rPr>
        <w:t>Euler’a equations in vector form and in Cartesian system of coordinates.</w:t>
      </w:r>
      <w:proofErr w:type="gramEnd"/>
      <w:r w:rsidR="002748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2748FA">
        <w:rPr>
          <w:rFonts w:ascii="Times New Roman" w:hAnsi="Times New Roman" w:cs="Times New Roman"/>
          <w:sz w:val="28"/>
          <w:szCs w:val="28"/>
          <w:lang w:val="en-US"/>
        </w:rPr>
        <w:t>Gromeka-Lamba’s equation of barotropic motion of an ideal gas in the potential field of volume forces.</w:t>
      </w:r>
      <w:proofErr w:type="gramEnd"/>
      <w:r w:rsidR="002748FA">
        <w:rPr>
          <w:rFonts w:ascii="Times New Roman" w:hAnsi="Times New Roman" w:cs="Times New Roman"/>
          <w:sz w:val="28"/>
          <w:szCs w:val="28"/>
          <w:lang w:val="en-US"/>
        </w:rPr>
        <w:t xml:space="preserve"> Theorem and Bernoulli’s integral. Special cases of Bernoulli’s integral</w:t>
      </w:r>
      <w:r w:rsidR="00A9440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="00A94409">
        <w:rPr>
          <w:rFonts w:ascii="Times New Roman" w:hAnsi="Times New Roman" w:cs="Times New Roman"/>
          <w:sz w:val="28"/>
          <w:szCs w:val="28"/>
          <w:lang w:val="en-US"/>
        </w:rPr>
        <w:t>Hydrostatic and dynamic pressures.</w:t>
      </w:r>
      <w:proofErr w:type="gramEnd"/>
      <w:r w:rsidR="00A944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A94409">
        <w:rPr>
          <w:rFonts w:ascii="Times New Roman" w:hAnsi="Times New Roman" w:cs="Times New Roman"/>
          <w:sz w:val="28"/>
          <w:szCs w:val="28"/>
          <w:lang w:val="en-US"/>
        </w:rPr>
        <w:t>Pressure coefficient.</w:t>
      </w:r>
      <w:proofErr w:type="gramEnd"/>
    </w:p>
    <w:p w:rsidR="00A94409" w:rsidRDefault="00A94409" w:rsidP="001828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Equation of energy balance of ideal perfect gas.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The energy integral.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Inner energy and enthalpy.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Maier’s formula.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Entropic’s formula. 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Formula of Poisson’s adiabat.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Sound velocity.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Newton’s and Laplace’s formulas of sound velocity.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Mach number and its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seans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A94409" w:rsidRPr="00A94409" w:rsidRDefault="00A94409" w:rsidP="001828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4409" w:rsidRDefault="00A94409" w:rsidP="0018287E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94409">
        <w:rPr>
          <w:rFonts w:ascii="Times New Roman" w:hAnsi="Times New Roman" w:cs="Times New Roman"/>
          <w:b/>
          <w:sz w:val="28"/>
          <w:szCs w:val="28"/>
          <w:lang w:val="en-US"/>
        </w:rPr>
        <w:tab/>
        <w:t>List of literature:</w:t>
      </w:r>
    </w:p>
    <w:p w:rsidR="00A94409" w:rsidRDefault="00A94409" w:rsidP="0018287E">
      <w:pPr>
        <w:jc w:val="both"/>
        <w:rPr>
          <w:rFonts w:ascii="Times New Roman" w:hAnsi="Times New Roman" w:cs="Times New Roman"/>
          <w:sz w:val="28"/>
          <w:szCs w:val="28"/>
        </w:rPr>
      </w:pPr>
      <w:r w:rsidRPr="00A94409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Седов Л.И. Механика сплошной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среды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>М</w:t>
      </w:r>
      <w:proofErr w:type="spellEnd"/>
      <w:r>
        <w:rPr>
          <w:rFonts w:ascii="Times New Roman" w:hAnsi="Times New Roman" w:cs="Times New Roman"/>
          <w:sz w:val="28"/>
          <w:szCs w:val="28"/>
        </w:rPr>
        <w:t>.: Наука, 1973.</w:t>
      </w:r>
    </w:p>
    <w:p w:rsidR="00A94409" w:rsidRPr="00A94409" w:rsidRDefault="00A94409" w:rsidP="001828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Лойцянский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Л.Г. Механика жидкости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газа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>М</w:t>
      </w:r>
      <w:proofErr w:type="spellEnd"/>
      <w:r>
        <w:rPr>
          <w:rFonts w:ascii="Times New Roman" w:hAnsi="Times New Roman" w:cs="Times New Roman"/>
          <w:sz w:val="28"/>
          <w:szCs w:val="28"/>
        </w:rPr>
        <w:t>.: Наука,1987</w:t>
      </w:r>
    </w:p>
    <w:p w:rsidR="0018287E" w:rsidRPr="00A94409" w:rsidRDefault="001828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8287E" w:rsidRPr="00A94409" w:rsidSect="009F0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8287E"/>
    <w:rsid w:val="0018287E"/>
    <w:rsid w:val="002409F8"/>
    <w:rsid w:val="002748FA"/>
    <w:rsid w:val="009F02A4"/>
    <w:rsid w:val="00A94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2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Рамина</dc:creator>
  <cp:lastModifiedBy>Рамина</cp:lastModifiedBy>
  <cp:revision>1</cp:revision>
  <dcterms:created xsi:type="dcterms:W3CDTF">2014-10-02T11:47:00Z</dcterms:created>
  <dcterms:modified xsi:type="dcterms:W3CDTF">2014-10-02T12:24:00Z</dcterms:modified>
</cp:coreProperties>
</file>